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 Port Allen, LA.</w:t>
      </w:r>
    </w:p>
    <w:p w:rsidR="007B0064" w:rsidRPr="003F6B40" w:rsidRDefault="003F6B40" w:rsidP="003F6B40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691BD7">
        <w:rPr>
          <w:szCs w:val="28"/>
        </w:rPr>
        <w:t>August 9, 2017</w:t>
      </w:r>
      <w:r>
        <w:rPr>
          <w:szCs w:val="28"/>
        </w:rPr>
        <w:t xml:space="preserve">    Noon </w:t>
      </w:r>
    </w:p>
    <w:p w:rsidR="0070116C" w:rsidRDefault="0070116C" w:rsidP="003F6B40">
      <w:pPr>
        <w:jc w:val="center"/>
      </w:pPr>
    </w:p>
    <w:p w:rsidR="007B0064" w:rsidRDefault="007B0064"/>
    <w:p w:rsidR="003F6B40" w:rsidRDefault="003F6B40">
      <w:r>
        <w:tab/>
      </w:r>
      <w:r>
        <w:tab/>
      </w:r>
      <w:r>
        <w:tab/>
      </w:r>
      <w:r>
        <w:tab/>
      </w:r>
      <w:r w:rsidR="00CF0138">
        <w:t xml:space="preserve">                  </w:t>
      </w:r>
      <w:r w:rsidR="002A0EFE">
        <w:t>TENTA</w:t>
      </w:r>
      <w:r w:rsidR="0075086D">
        <w:t>T</w:t>
      </w:r>
      <w:r w:rsidR="002A0EFE">
        <w:t>IVE</w:t>
      </w:r>
      <w:r w:rsidR="00FB105D">
        <w:t xml:space="preserve"> </w:t>
      </w:r>
      <w: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222549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691BD7">
        <w:rPr>
          <w:sz w:val="22"/>
          <w:szCs w:val="22"/>
        </w:rPr>
        <w:t>June 14,</w:t>
      </w:r>
      <w:r w:rsidR="0037027E">
        <w:rPr>
          <w:sz w:val="22"/>
          <w:szCs w:val="22"/>
        </w:rPr>
        <w:t xml:space="preserve"> 2017</w:t>
      </w:r>
    </w:p>
    <w:p w:rsidR="00AD2CAF" w:rsidRPr="00E663A4" w:rsidRDefault="00AD2C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Special Meeting June  22, 2017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A36C21" w:rsidRDefault="00222549" w:rsidP="00181A26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3C1400">
        <w:rPr>
          <w:sz w:val="22"/>
          <w:szCs w:val="22"/>
        </w:rPr>
        <w:t>,</w:t>
      </w:r>
      <w:r w:rsidR="001A6012">
        <w:rPr>
          <w:sz w:val="22"/>
          <w:szCs w:val="22"/>
        </w:rPr>
        <w:t xml:space="preserve"> </w:t>
      </w:r>
      <w:r w:rsidR="00691BD7">
        <w:rPr>
          <w:sz w:val="22"/>
          <w:szCs w:val="22"/>
        </w:rPr>
        <w:t>June</w:t>
      </w:r>
      <w:r w:rsidR="00A76141">
        <w:rPr>
          <w:sz w:val="22"/>
          <w:szCs w:val="22"/>
        </w:rPr>
        <w:t xml:space="preserve">, July, </w:t>
      </w:r>
      <w:r w:rsidR="0037027E">
        <w:rPr>
          <w:sz w:val="22"/>
          <w:szCs w:val="22"/>
        </w:rPr>
        <w:t xml:space="preserve"> 2017</w:t>
      </w:r>
    </w:p>
    <w:p w:rsidR="00B64602" w:rsidRDefault="000057BA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</w:t>
      </w:r>
      <w:r w:rsidR="003B15E6">
        <w:rPr>
          <w:sz w:val="22"/>
          <w:szCs w:val="22"/>
        </w:rPr>
        <w:t xml:space="preserve">. </w:t>
      </w:r>
      <w:r w:rsidR="000453AA">
        <w:rPr>
          <w:sz w:val="22"/>
          <w:szCs w:val="22"/>
        </w:rPr>
        <w:t xml:space="preserve">  </w:t>
      </w:r>
      <w:r w:rsidR="00CA24A5">
        <w:rPr>
          <w:sz w:val="22"/>
          <w:szCs w:val="22"/>
        </w:rPr>
        <w:t xml:space="preserve">2016 Audit Presentation  </w:t>
      </w:r>
    </w:p>
    <w:p w:rsidR="00CA24A5" w:rsidRDefault="00CA24A5" w:rsidP="00353C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 Other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97216A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497B56">
        <w:rPr>
          <w:sz w:val="22"/>
          <w:szCs w:val="22"/>
        </w:rPr>
        <w:t xml:space="preserve">    </w:t>
      </w:r>
      <w:r w:rsidR="00691BD7">
        <w:rPr>
          <w:sz w:val="22"/>
          <w:szCs w:val="22"/>
        </w:rPr>
        <w:t>Other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C633D0">
        <w:rPr>
          <w:sz w:val="22"/>
          <w:szCs w:val="22"/>
        </w:rPr>
        <w:t xml:space="preserve">Patio </w:t>
      </w:r>
      <w:r w:rsidR="00B64602">
        <w:rPr>
          <w:sz w:val="22"/>
          <w:szCs w:val="22"/>
        </w:rPr>
        <w:t xml:space="preserve">Renovations </w:t>
      </w:r>
    </w:p>
    <w:p w:rsidR="00407738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407738">
        <w:rPr>
          <w:sz w:val="22"/>
          <w:szCs w:val="22"/>
        </w:rPr>
        <w:t xml:space="preserve">Heating/ Air System </w:t>
      </w:r>
    </w:p>
    <w:p w:rsidR="0097216A" w:rsidRDefault="00407738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633D0">
        <w:rPr>
          <w:sz w:val="22"/>
          <w:szCs w:val="22"/>
        </w:rPr>
        <w:t xml:space="preserve">     3</w:t>
      </w:r>
      <w:r w:rsidR="0037027E">
        <w:rPr>
          <w:sz w:val="22"/>
          <w:szCs w:val="22"/>
        </w:rPr>
        <w:t>.</w:t>
      </w:r>
      <w:r w:rsidR="00691BD7">
        <w:rPr>
          <w:sz w:val="22"/>
          <w:szCs w:val="22"/>
        </w:rPr>
        <w:t xml:space="preserve"> </w:t>
      </w:r>
      <w:r w:rsidR="0037027E">
        <w:rPr>
          <w:sz w:val="22"/>
          <w:szCs w:val="22"/>
        </w:rPr>
        <w:t xml:space="preserve"> </w:t>
      </w:r>
      <w:r w:rsidR="0097216A">
        <w:rPr>
          <w:sz w:val="22"/>
          <w:szCs w:val="22"/>
        </w:rPr>
        <w:t>Lights for Plantation Room</w:t>
      </w:r>
    </w:p>
    <w:p w:rsidR="001A6012" w:rsidRDefault="0097216A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4. Other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B623F0" w:rsidRPr="005A2D19" w:rsidRDefault="00710DE5" w:rsidP="005A2D19">
      <w:pPr>
        <w:pStyle w:val="Heading1"/>
        <w:numPr>
          <w:ilvl w:val="0"/>
          <w:numId w:val="19"/>
        </w:numPr>
      </w:pPr>
      <w:r w:rsidRPr="00E663A4">
        <w:t>MARKETING / ADVERTISING</w:t>
      </w:r>
      <w:r w:rsidR="009C2778">
        <w:t xml:space="preserve">  -  </w:t>
      </w:r>
      <w:r w:rsidR="009C2778" w:rsidRPr="009C2778">
        <w:rPr>
          <w:b w:val="0"/>
        </w:rPr>
        <w:t>Sharon Stam</w:t>
      </w:r>
    </w:p>
    <w:p w:rsidR="00AA3B8C" w:rsidRDefault="00113D65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37027E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>SELA Gumbo projects</w:t>
      </w:r>
    </w:p>
    <w:p w:rsidR="00F12A92" w:rsidRDefault="001E0986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F12A92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 xml:space="preserve">Louisiana Tourism Summit </w:t>
      </w:r>
      <w:r w:rsidR="00B64602">
        <w:rPr>
          <w:sz w:val="22"/>
          <w:szCs w:val="22"/>
        </w:rPr>
        <w:t xml:space="preserve"> </w:t>
      </w:r>
    </w:p>
    <w:p w:rsidR="003C1400" w:rsidRDefault="001E0986" w:rsidP="00353CE4">
      <w:pPr>
        <w:ind w:left="3240"/>
        <w:rPr>
          <w:sz w:val="22"/>
          <w:szCs w:val="22"/>
        </w:rPr>
      </w:pPr>
      <w:r>
        <w:rPr>
          <w:sz w:val="22"/>
          <w:szCs w:val="22"/>
        </w:rPr>
        <w:t>3</w:t>
      </w:r>
      <w:r w:rsidR="0014228B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 xml:space="preserve">Houston Sales Mission </w:t>
      </w:r>
    </w:p>
    <w:p w:rsidR="0048518C" w:rsidRDefault="00353CE4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4</w:t>
      </w:r>
      <w:r w:rsidR="00A601ED">
        <w:rPr>
          <w:sz w:val="22"/>
          <w:szCs w:val="22"/>
        </w:rPr>
        <w:t xml:space="preserve">.   </w:t>
      </w:r>
      <w:r w:rsidR="00691BD7">
        <w:rPr>
          <w:sz w:val="22"/>
          <w:szCs w:val="22"/>
        </w:rPr>
        <w:t xml:space="preserve">Reflections of the Season </w:t>
      </w:r>
    </w:p>
    <w:p w:rsidR="00691BD7" w:rsidRDefault="00691BD7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5.   September Chamber Luncheon - CVB hosting Lt. Governor</w:t>
      </w:r>
    </w:p>
    <w:p w:rsidR="00691BD7" w:rsidRDefault="00691BD7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6.   Other</w:t>
      </w:r>
    </w:p>
    <w:p w:rsidR="000D2275" w:rsidRPr="00E663A4" w:rsidRDefault="000D2275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-</w:t>
      </w:r>
      <w:r w:rsidR="00954787">
        <w:t xml:space="preserve"> </w:t>
      </w:r>
      <w:smartTag w:uri="urn:schemas-microsoft-com:office:smarttags" w:element="PersonName">
        <w:r w:rsidR="003D3A70" w:rsidRPr="00E663A4">
          <w:t>Kathy Gautreau</w:t>
        </w:r>
      </w:smartTag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8E10B8" w:rsidRDefault="00B64602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Oldies Fest Update</w:t>
      </w:r>
    </w:p>
    <w:p w:rsidR="00353CE4" w:rsidRDefault="00691BD7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Veterans on Parade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-</w:t>
      </w:r>
      <w:r w:rsidR="000D2275" w:rsidRPr="00F87ED2">
        <w:rPr>
          <w:sz w:val="22"/>
          <w:szCs w:val="22"/>
        </w:rPr>
        <w:t xml:space="preserve"> Lois Webre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B01979">
        <w:rPr>
          <w:sz w:val="22"/>
          <w:szCs w:val="22"/>
        </w:rPr>
        <w:t>Advertising</w:t>
      </w:r>
    </w:p>
    <w:p w:rsidR="00B01979" w:rsidRDefault="00B01979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3.  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6309D5" w:rsidRDefault="00A302F7" w:rsidP="00A36C2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>1. Other</w:t>
      </w:r>
      <w:r w:rsidR="00470F35">
        <w:rPr>
          <w:sz w:val="22"/>
          <w:szCs w:val="22"/>
        </w:rPr>
        <w:tab/>
      </w:r>
    </w:p>
    <w:p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A601ED" w:rsidRPr="0048518C" w:rsidRDefault="00A302F7" w:rsidP="00B646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A0EFE" w:rsidRPr="002A0EFE">
        <w:rPr>
          <w:sz w:val="22"/>
          <w:szCs w:val="22"/>
        </w:rPr>
        <w:t>1. Other</w:t>
      </w:r>
    </w:p>
    <w:p w:rsidR="00776F78" w:rsidRDefault="00EA070B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:rsidR="005F502E" w:rsidRPr="00776F78" w:rsidRDefault="00776F78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p w:rsidR="001E0986" w:rsidRPr="002E5CBC" w:rsidRDefault="001E0986" w:rsidP="005F502E">
      <w:pPr>
        <w:rPr>
          <w:b/>
          <w:sz w:val="22"/>
          <w:szCs w:val="22"/>
        </w:rPr>
      </w:pPr>
    </w:p>
    <w:sectPr w:rsidR="001E0986" w:rsidRPr="002E5CBC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40"/>
  <w:displayHorizontalDrawingGridEvery w:val="2"/>
  <w:displayVerticalDrawingGridEvery w:val="2"/>
  <w:noPunctuationKerning/>
  <w:characterSpacingControl w:val="doNotCompress"/>
  <w:compat/>
  <w:rsids>
    <w:rsidRoot w:val="00BB5933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5330"/>
    <w:rsid w:val="0014228B"/>
    <w:rsid w:val="00146BF5"/>
    <w:rsid w:val="00153AB5"/>
    <w:rsid w:val="001624C6"/>
    <w:rsid w:val="00181A26"/>
    <w:rsid w:val="001904AD"/>
    <w:rsid w:val="0019252F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1304E"/>
    <w:rsid w:val="002138C2"/>
    <w:rsid w:val="00213C9C"/>
    <w:rsid w:val="00214BBF"/>
    <w:rsid w:val="00214D58"/>
    <w:rsid w:val="00222549"/>
    <w:rsid w:val="00223A46"/>
    <w:rsid w:val="002260CB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CE4"/>
    <w:rsid w:val="00367932"/>
    <w:rsid w:val="00367F02"/>
    <w:rsid w:val="0037027E"/>
    <w:rsid w:val="00377F13"/>
    <w:rsid w:val="0038022A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3700"/>
    <w:rsid w:val="004D1CAF"/>
    <w:rsid w:val="004D69F2"/>
    <w:rsid w:val="004D6FAD"/>
    <w:rsid w:val="004E3DC5"/>
    <w:rsid w:val="004E451E"/>
    <w:rsid w:val="004E5A64"/>
    <w:rsid w:val="004F3D41"/>
    <w:rsid w:val="00501AAD"/>
    <w:rsid w:val="00504DBB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14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22CB"/>
    <w:rsid w:val="0074430F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114C9"/>
    <w:rsid w:val="00822CFB"/>
    <w:rsid w:val="00831CD2"/>
    <w:rsid w:val="008379D0"/>
    <w:rsid w:val="00845833"/>
    <w:rsid w:val="008505B2"/>
    <w:rsid w:val="00852687"/>
    <w:rsid w:val="008624A4"/>
    <w:rsid w:val="008654E5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216A"/>
    <w:rsid w:val="00973B0F"/>
    <w:rsid w:val="009832CE"/>
    <w:rsid w:val="0098358B"/>
    <w:rsid w:val="009940CC"/>
    <w:rsid w:val="00995CCB"/>
    <w:rsid w:val="009966C1"/>
    <w:rsid w:val="00997486"/>
    <w:rsid w:val="009A6C3C"/>
    <w:rsid w:val="009C2778"/>
    <w:rsid w:val="009C6722"/>
    <w:rsid w:val="009D4A30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23C3"/>
    <w:rsid w:val="00BD2649"/>
    <w:rsid w:val="00C01C37"/>
    <w:rsid w:val="00C124F0"/>
    <w:rsid w:val="00C1377C"/>
    <w:rsid w:val="00C3757A"/>
    <w:rsid w:val="00C40B4D"/>
    <w:rsid w:val="00C5512E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7853"/>
    <w:rsid w:val="00CF0138"/>
    <w:rsid w:val="00CF0651"/>
    <w:rsid w:val="00D007A6"/>
    <w:rsid w:val="00D00F31"/>
    <w:rsid w:val="00D12F9E"/>
    <w:rsid w:val="00D25EF4"/>
    <w:rsid w:val="00D34992"/>
    <w:rsid w:val="00D36E16"/>
    <w:rsid w:val="00D43A7B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4E1C"/>
    <w:rsid w:val="00DD259D"/>
    <w:rsid w:val="00DD3AA8"/>
    <w:rsid w:val="00DE0932"/>
    <w:rsid w:val="00DF3AB0"/>
    <w:rsid w:val="00E05547"/>
    <w:rsid w:val="00E20614"/>
    <w:rsid w:val="00E23CE3"/>
    <w:rsid w:val="00E25CA2"/>
    <w:rsid w:val="00E26259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A070B"/>
    <w:rsid w:val="00EA109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E0944"/>
    <w:rsid w:val="00FE2370"/>
    <w:rsid w:val="00FE2FA8"/>
    <w:rsid w:val="00FE5F64"/>
    <w:rsid w:val="00FF1D75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sharon stam</cp:lastModifiedBy>
  <cp:revision>6</cp:revision>
  <cp:lastPrinted>2017-07-17T16:43:00Z</cp:lastPrinted>
  <dcterms:created xsi:type="dcterms:W3CDTF">2017-07-17T16:43:00Z</dcterms:created>
  <dcterms:modified xsi:type="dcterms:W3CDTF">2017-07-26T17:22:00Z</dcterms:modified>
</cp:coreProperties>
</file>